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C5" w:rsidRDefault="009B7BC5" w:rsidP="00633470">
      <w:pPr>
        <w:pStyle w:val="a3"/>
      </w:pPr>
      <w:bookmarkStart w:id="0" w:name="_GoBack"/>
      <w:bookmarkEnd w:id="0"/>
    </w:p>
    <w:p w:rsidR="00633470" w:rsidRDefault="00633470" w:rsidP="00633470">
      <w:pPr>
        <w:pStyle w:val="a3"/>
      </w:pPr>
    </w:p>
    <w:p w:rsidR="00633470" w:rsidRDefault="00633470" w:rsidP="00633470">
      <w:pPr>
        <w:pStyle w:val="a3"/>
      </w:pPr>
      <w:r>
        <w:t>«УТВЕРЖДАЮ»                                                    «ПРИНЯТО»</w:t>
      </w:r>
    </w:p>
    <w:p w:rsidR="00633470" w:rsidRDefault="00633470" w:rsidP="00633470">
      <w:pPr>
        <w:pStyle w:val="a3"/>
      </w:pPr>
      <w:r>
        <w:t>Директор школы                                                   на педагогическом совете</w:t>
      </w:r>
      <w:r w:rsidR="00644D0F">
        <w:t xml:space="preserve"> школы</w:t>
      </w:r>
    </w:p>
    <w:p w:rsidR="00633470" w:rsidRDefault="00633470" w:rsidP="00633470">
      <w:pPr>
        <w:pStyle w:val="a3"/>
      </w:pPr>
      <w:r>
        <w:t>Г.Д. Репина                                                       «</w:t>
      </w:r>
      <w:r w:rsidR="00644D0F">
        <w:rPr>
          <w:u w:val="single"/>
        </w:rPr>
        <w:t>18</w:t>
      </w:r>
      <w:r w:rsidRPr="006E799B">
        <w:rPr>
          <w:u w:val="single"/>
        </w:rPr>
        <w:t xml:space="preserve">» </w:t>
      </w:r>
      <w:r w:rsidR="00644D0F">
        <w:rPr>
          <w:u w:val="single"/>
        </w:rPr>
        <w:t>мая2016</w:t>
      </w:r>
      <w:r w:rsidRPr="006E799B">
        <w:rPr>
          <w:u w:val="single"/>
        </w:rPr>
        <w:t>г.</w:t>
      </w:r>
    </w:p>
    <w:p w:rsidR="00633470" w:rsidRDefault="00633470" w:rsidP="00633470">
      <w:pPr>
        <w:pStyle w:val="a3"/>
      </w:pPr>
    </w:p>
    <w:p w:rsidR="00633470" w:rsidRDefault="00633470" w:rsidP="00633470">
      <w:pPr>
        <w:pStyle w:val="a3"/>
      </w:pPr>
    </w:p>
    <w:p w:rsidR="00633470" w:rsidRPr="006E799B" w:rsidRDefault="00633470" w:rsidP="00633470">
      <w:pPr>
        <w:pStyle w:val="a3"/>
        <w:jc w:val="center"/>
        <w:rPr>
          <w:b/>
        </w:rPr>
      </w:pPr>
      <w:r w:rsidRPr="006E799B">
        <w:rPr>
          <w:b/>
        </w:rPr>
        <w:t>ПОЛОЖЕНИЕ</w:t>
      </w:r>
    </w:p>
    <w:p w:rsidR="00633470" w:rsidRPr="006E799B" w:rsidRDefault="00DE10DB" w:rsidP="00633470">
      <w:pPr>
        <w:pStyle w:val="a3"/>
        <w:jc w:val="center"/>
        <w:rPr>
          <w:b/>
        </w:rPr>
      </w:pPr>
      <w:r>
        <w:rPr>
          <w:b/>
        </w:rPr>
        <w:t>о</w:t>
      </w:r>
      <w:r w:rsidR="00633470" w:rsidRPr="006E799B">
        <w:rPr>
          <w:b/>
        </w:rPr>
        <w:t>б оказании платных допол</w:t>
      </w:r>
      <w:r>
        <w:rPr>
          <w:b/>
        </w:rPr>
        <w:t>нительных образовательных услуг</w:t>
      </w:r>
    </w:p>
    <w:p w:rsidR="00633470" w:rsidRPr="006E799B" w:rsidRDefault="00633470" w:rsidP="00633470">
      <w:pPr>
        <w:pStyle w:val="a3"/>
        <w:jc w:val="center"/>
        <w:rPr>
          <w:b/>
        </w:rPr>
      </w:pPr>
      <w:r w:rsidRPr="006E799B">
        <w:rPr>
          <w:b/>
        </w:rPr>
        <w:t>М</w:t>
      </w:r>
      <w:r w:rsidR="00FA0622">
        <w:rPr>
          <w:b/>
        </w:rPr>
        <w:t>Б</w:t>
      </w:r>
      <w:r w:rsidR="00DE10DB">
        <w:rPr>
          <w:b/>
        </w:rPr>
        <w:t>ОУ «Открытая (сменная) общеобразовательная школа</w:t>
      </w:r>
      <w:r w:rsidRPr="006E799B">
        <w:rPr>
          <w:b/>
        </w:rPr>
        <w:t xml:space="preserve"> № 2</w:t>
      </w:r>
      <w:r w:rsidR="00DE10DB">
        <w:rPr>
          <w:b/>
        </w:rPr>
        <w:t>»</w:t>
      </w:r>
    </w:p>
    <w:p w:rsidR="00633470" w:rsidRDefault="00633470" w:rsidP="00633470">
      <w:pPr>
        <w:pStyle w:val="a3"/>
        <w:jc w:val="center"/>
      </w:pPr>
      <w:r w:rsidRPr="006E799B">
        <w:rPr>
          <w:b/>
        </w:rPr>
        <w:t>г.Уссурийска Уссурийского городского округа</w:t>
      </w:r>
    </w:p>
    <w:p w:rsidR="00633470" w:rsidRDefault="00633470" w:rsidP="00633470">
      <w:pPr>
        <w:pStyle w:val="a3"/>
        <w:jc w:val="center"/>
      </w:pPr>
    </w:p>
    <w:p w:rsidR="00633470" w:rsidRPr="006E799B" w:rsidRDefault="00633470" w:rsidP="00633470">
      <w:pPr>
        <w:pStyle w:val="a3"/>
        <w:numPr>
          <w:ilvl w:val="0"/>
          <w:numId w:val="1"/>
        </w:numPr>
        <w:jc w:val="center"/>
        <w:rPr>
          <w:b/>
        </w:rPr>
      </w:pPr>
      <w:r w:rsidRPr="006E799B">
        <w:rPr>
          <w:b/>
        </w:rPr>
        <w:t>ОБЩИЕ ПОЛОЖЕНИЯ.</w:t>
      </w:r>
    </w:p>
    <w:p w:rsidR="00633470" w:rsidRDefault="00633470" w:rsidP="00633470">
      <w:pPr>
        <w:pStyle w:val="a3"/>
        <w:jc w:val="center"/>
      </w:pPr>
    </w:p>
    <w:p w:rsidR="00633470" w:rsidRDefault="00633470" w:rsidP="00633470">
      <w:pPr>
        <w:pStyle w:val="a3"/>
        <w:numPr>
          <w:ilvl w:val="1"/>
          <w:numId w:val="1"/>
        </w:numPr>
      </w:pPr>
      <w:r>
        <w:t>Настоящее Положение разработано в соответствии с Гражданским кодексом РФ, Бюджетным кодексом РФ,</w:t>
      </w:r>
      <w:r w:rsidR="00DE10DB">
        <w:t xml:space="preserve"> Законом от 21 декабря 2012 года № 273 «Об образовании в Российской Федерации» </w:t>
      </w:r>
      <w:r>
        <w:t>, Законом РФ от 07.02.92г. № 2300-1 «О защите прав потребителей» (в редакции от 17.12.99) Российской Федерации.</w:t>
      </w:r>
    </w:p>
    <w:p w:rsidR="00633470" w:rsidRDefault="00633470" w:rsidP="00633470">
      <w:pPr>
        <w:pStyle w:val="a3"/>
        <w:numPr>
          <w:ilvl w:val="1"/>
          <w:numId w:val="1"/>
        </w:numPr>
      </w:pPr>
      <w:r>
        <w:t>Настоящее Положение определяет порядок и условия оказания дополнительных платных образовательных услуг с использованием муниципального имущества, переданного в оперативное управление муниципальным образовательным учреждением.</w:t>
      </w:r>
    </w:p>
    <w:p w:rsidR="00633470" w:rsidRPr="006E799B" w:rsidRDefault="00633470" w:rsidP="00633470">
      <w:pPr>
        <w:pStyle w:val="a3"/>
        <w:numPr>
          <w:ilvl w:val="0"/>
          <w:numId w:val="1"/>
        </w:numPr>
        <w:jc w:val="center"/>
        <w:rPr>
          <w:b/>
        </w:rPr>
      </w:pPr>
      <w:r w:rsidRPr="006E799B">
        <w:rPr>
          <w:b/>
        </w:rPr>
        <w:t>ПОНЯТИЕ И ВИДЫ ПЛАТНЫХ ДОПОЛНИТЕЛЬНЫХ ОБРАЗОВАТЕЛЬНЫХ УСЛУГ.</w:t>
      </w:r>
    </w:p>
    <w:p w:rsidR="00633470" w:rsidRDefault="00633470" w:rsidP="00633470">
      <w:pPr>
        <w:pStyle w:val="a3"/>
        <w:jc w:val="center"/>
      </w:pPr>
    </w:p>
    <w:p w:rsidR="00633470" w:rsidRDefault="00633470" w:rsidP="00633470">
      <w:pPr>
        <w:pStyle w:val="a3"/>
        <w:numPr>
          <w:ilvl w:val="1"/>
          <w:numId w:val="1"/>
        </w:numPr>
      </w:pPr>
      <w:r>
        <w:t xml:space="preserve">Платные дополнительные образовательные услуги – это </w:t>
      </w:r>
      <w:r w:rsidR="006711DC">
        <w:t>образовательные услуг</w:t>
      </w:r>
      <w:r>
        <w:t>и, оказываемые сверх основной образовательной программы, гарантированной Государственным образовательным стандартом. Платные дополнительные образовательные услуги осуществляются за счет внебюджетных средств (средств сторонних органи</w:t>
      </w:r>
      <w:r w:rsidR="006711DC">
        <w:t>заций или частных лиц, в том числе родителей, на условиях добровольного волеизъявления) и не могут быть оказаны взамен и в рамках основной образовательной деятельности, финансируемой из бюджета.</w:t>
      </w:r>
    </w:p>
    <w:p w:rsidR="006711DC" w:rsidRDefault="006711DC" w:rsidP="00633470">
      <w:pPr>
        <w:pStyle w:val="a3"/>
        <w:numPr>
          <w:ilvl w:val="1"/>
          <w:numId w:val="1"/>
        </w:numPr>
      </w:pPr>
      <w:r>
        <w:t>Платные дополнительные образовательные услуги предоставляются с целью всестороннего удовлетворения образовательных потребностей граждан.</w:t>
      </w:r>
    </w:p>
    <w:p w:rsidR="006711DC" w:rsidRDefault="006711DC" w:rsidP="00633470">
      <w:pPr>
        <w:pStyle w:val="a3"/>
        <w:numPr>
          <w:ilvl w:val="1"/>
          <w:numId w:val="1"/>
        </w:numPr>
      </w:pPr>
      <w:r>
        <w:t>В образовательном учреждении могут осуществляться следующие платные дополнительные образовательные услуги (согласно Уставу):</w:t>
      </w:r>
    </w:p>
    <w:p w:rsidR="006711DC" w:rsidRDefault="006711DC" w:rsidP="00783DFB">
      <w:pPr>
        <w:pStyle w:val="a3"/>
        <w:ind w:left="720"/>
      </w:pPr>
      <w:r>
        <w:t xml:space="preserve"> обучение по дополнител</w:t>
      </w:r>
      <w:r w:rsidR="00783DFB">
        <w:t>ьным образовательным и учебным программам сверх часов программы по дисциплинам, предусмотренным учебным планом (занятия с детьми углубленным изучением предметов):</w:t>
      </w:r>
    </w:p>
    <w:p w:rsidR="00783DFB" w:rsidRDefault="00783DFB" w:rsidP="00783DFB">
      <w:pPr>
        <w:pStyle w:val="a3"/>
        <w:ind w:left="720"/>
      </w:pPr>
      <w:r>
        <w:t>- занятия по углубленному изучению физики;</w:t>
      </w:r>
    </w:p>
    <w:p w:rsidR="00783DFB" w:rsidRDefault="00783DFB" w:rsidP="00783DFB">
      <w:pPr>
        <w:pStyle w:val="a3"/>
        <w:ind w:left="720"/>
      </w:pPr>
      <w:r>
        <w:t>- занятия по углубленному изучению английского языка;</w:t>
      </w:r>
    </w:p>
    <w:p w:rsidR="00783DFB" w:rsidRDefault="00783DFB" w:rsidP="00783DFB">
      <w:pPr>
        <w:pStyle w:val="a3"/>
        <w:ind w:left="720"/>
      </w:pPr>
      <w:r>
        <w:t>- занятия по углубленному изучению математики;</w:t>
      </w:r>
    </w:p>
    <w:p w:rsidR="00783DFB" w:rsidRDefault="00783DFB" w:rsidP="00783DFB">
      <w:pPr>
        <w:pStyle w:val="a3"/>
        <w:ind w:left="720"/>
      </w:pPr>
      <w:r>
        <w:t>- занятия по углубленному изучению истории;</w:t>
      </w:r>
    </w:p>
    <w:p w:rsidR="00783DFB" w:rsidRDefault="00783DFB" w:rsidP="00783DFB">
      <w:pPr>
        <w:pStyle w:val="a3"/>
        <w:ind w:left="720"/>
      </w:pPr>
      <w:r>
        <w:t>- занятия по углубленному изучению обществознания;</w:t>
      </w:r>
    </w:p>
    <w:p w:rsidR="00783DFB" w:rsidRDefault="00783DFB" w:rsidP="00783DFB">
      <w:pPr>
        <w:pStyle w:val="a3"/>
        <w:ind w:left="720"/>
      </w:pPr>
      <w:r>
        <w:t>- репетиторство по русскому языку;</w:t>
      </w:r>
    </w:p>
    <w:p w:rsidR="00783DFB" w:rsidRDefault="00783DFB" w:rsidP="00783DFB">
      <w:pPr>
        <w:pStyle w:val="a3"/>
        <w:ind w:left="720"/>
      </w:pPr>
      <w:r>
        <w:t>- репетиторство по математике;</w:t>
      </w:r>
    </w:p>
    <w:p w:rsidR="00783DFB" w:rsidRDefault="00783DFB" w:rsidP="00783DFB">
      <w:pPr>
        <w:pStyle w:val="a3"/>
        <w:ind w:left="720"/>
      </w:pPr>
      <w:r>
        <w:t>- подготовка к поступлению в учебное заведение.</w:t>
      </w:r>
    </w:p>
    <w:p w:rsidR="006711DC" w:rsidRDefault="006711DC" w:rsidP="006711DC">
      <w:pPr>
        <w:pStyle w:val="a3"/>
        <w:ind w:left="720"/>
      </w:pPr>
    </w:p>
    <w:p w:rsidR="006711DC" w:rsidRPr="006E799B" w:rsidRDefault="006711DC" w:rsidP="006711DC">
      <w:pPr>
        <w:pStyle w:val="a3"/>
        <w:numPr>
          <w:ilvl w:val="0"/>
          <w:numId w:val="1"/>
        </w:numPr>
        <w:jc w:val="center"/>
        <w:rPr>
          <w:b/>
        </w:rPr>
      </w:pPr>
      <w:r w:rsidRPr="006E799B">
        <w:rPr>
          <w:b/>
        </w:rPr>
        <w:t>УСЛОВИЯ ПРЕДОСТАВЛЕНИЯ ПЛАТНЫХ ДОПОЛНИТЕЛЬНЫХ ОБРАЗОВАТЕЛЬНЫХ УСЛУГ.</w:t>
      </w:r>
    </w:p>
    <w:p w:rsidR="006711DC" w:rsidRDefault="006711DC" w:rsidP="006711DC">
      <w:pPr>
        <w:pStyle w:val="a3"/>
        <w:jc w:val="center"/>
      </w:pPr>
    </w:p>
    <w:p w:rsidR="006711DC" w:rsidRDefault="006711DC" w:rsidP="006711DC">
      <w:pPr>
        <w:pStyle w:val="a3"/>
        <w:numPr>
          <w:ilvl w:val="1"/>
          <w:numId w:val="1"/>
        </w:numPr>
      </w:pPr>
      <w:r>
        <w:lastRenderedPageBreak/>
        <w:t>Образовательное учреждение имеет право на оказание соответствующих платных дополнительных образовательных услуг при наличии их перечня в уставе образовательного учреждения и наличии соответствующей лицензии.</w:t>
      </w:r>
    </w:p>
    <w:p w:rsidR="006711DC" w:rsidRDefault="006711DC" w:rsidP="006711DC">
      <w:pPr>
        <w:pStyle w:val="a3"/>
        <w:numPr>
          <w:ilvl w:val="1"/>
          <w:numId w:val="1"/>
        </w:numPr>
      </w:pPr>
      <w:r>
        <w:t>Для ведения деятельности по оказанию платных дополнительных образовательных услуг в образовательном учреждении должны быть разработаны и приняты следующие нормативные акты и приказы руководителя учреждения:</w:t>
      </w:r>
    </w:p>
    <w:p w:rsidR="006711DC" w:rsidRDefault="006711DC" w:rsidP="006711DC">
      <w:pPr>
        <w:pStyle w:val="a3"/>
        <w:ind w:left="720"/>
      </w:pPr>
      <w:r>
        <w:t>- «О порядке предоставления платных дополнительных услуг» ( в образовательном учреждении должны быть обязательно отражены следующие позиции:</w:t>
      </w:r>
    </w:p>
    <w:p w:rsidR="006711DC" w:rsidRDefault="006711DC" w:rsidP="006711DC">
      <w:pPr>
        <w:pStyle w:val="a3"/>
        <w:ind w:left="720"/>
      </w:pPr>
      <w:r>
        <w:t>А) образовательное учреждение оказывает платные</w:t>
      </w:r>
      <w:r w:rsidR="00654CE3">
        <w:t xml:space="preserve"> дополнительные образовательные услуги исключительно на добровольной основе;</w:t>
      </w:r>
    </w:p>
    <w:p w:rsidR="00654CE3" w:rsidRDefault="00654CE3" w:rsidP="006711DC">
      <w:pPr>
        <w:pStyle w:val="a3"/>
        <w:ind w:left="720"/>
      </w:pPr>
      <w:r>
        <w:t>Б) образовательное учреждение предоставляет льготы по оплате за оказание платных дополнительных образовательных услуг для детей-сирот и опекаемых, для детей из малоимущих семей и для детей, участвующих в получении двух и более платных дополнительных образовательных услуг в данном образовательном учреждении. Размер , перечень и порядок предоставления льгот определяется образовательным учреждением;</w:t>
      </w:r>
    </w:p>
    <w:p w:rsidR="00654CE3" w:rsidRDefault="00654CE3" w:rsidP="006711DC">
      <w:pPr>
        <w:pStyle w:val="a3"/>
        <w:ind w:left="720"/>
      </w:pPr>
      <w:r>
        <w:t>- положение «О расходовании средств, полученных от предоставления платных дополнительных образовательных услуг»;</w:t>
      </w:r>
    </w:p>
    <w:p w:rsidR="00654CE3" w:rsidRDefault="00654CE3" w:rsidP="006711DC">
      <w:pPr>
        <w:pStyle w:val="a3"/>
        <w:ind w:left="720"/>
      </w:pPr>
      <w:r>
        <w:t>- калькуляция (смета) цены платной дополнительной образовательной услуги;</w:t>
      </w:r>
    </w:p>
    <w:p w:rsidR="00654CE3" w:rsidRDefault="00654CE3" w:rsidP="006711DC">
      <w:pPr>
        <w:pStyle w:val="a3"/>
        <w:ind w:left="720"/>
      </w:pPr>
      <w:r>
        <w:t>- приказ «О начале работы групп платного дополнительного образования» (с указанием должностных лиц, ответственных за оказание услуг, времени работы групп и закрепленных помещений»;</w:t>
      </w:r>
    </w:p>
    <w:p w:rsidR="00654CE3" w:rsidRDefault="00654CE3" w:rsidP="006711DC">
      <w:pPr>
        <w:pStyle w:val="a3"/>
        <w:ind w:left="720"/>
      </w:pPr>
      <w:r>
        <w:t>- приказ «О порядке ведения кассовых операций»;</w:t>
      </w:r>
    </w:p>
    <w:p w:rsidR="00654CE3" w:rsidRDefault="00654CE3" w:rsidP="006711DC">
      <w:pPr>
        <w:pStyle w:val="a3"/>
        <w:ind w:left="720"/>
      </w:pPr>
      <w:r>
        <w:t>- приказ «Об учетной политике»;</w:t>
      </w:r>
    </w:p>
    <w:p w:rsidR="00654CE3" w:rsidRDefault="00654CE3" w:rsidP="006711DC">
      <w:pPr>
        <w:pStyle w:val="a3"/>
        <w:ind w:left="720"/>
      </w:pPr>
      <w:r>
        <w:t>- приказ «Об утверждении штатного расписания по платным дополнительным образовательным услугам»;</w:t>
      </w:r>
    </w:p>
    <w:p w:rsidR="00654CE3" w:rsidRDefault="00654CE3" w:rsidP="006711DC">
      <w:pPr>
        <w:pStyle w:val="a3"/>
        <w:ind w:left="720"/>
      </w:pPr>
      <w:r>
        <w:t>- приказ «Об утверждении сметы расходов и доходов».</w:t>
      </w:r>
    </w:p>
    <w:p w:rsidR="00E659D2" w:rsidRDefault="00E659D2" w:rsidP="006711DC">
      <w:pPr>
        <w:pStyle w:val="a3"/>
        <w:ind w:left="720"/>
      </w:pPr>
      <w:r>
        <w:t>Нормативные акты под номерами 1,2 и 3 должны быть согласованы с вышестоящим органом управления образования, кроме того, калькуляция цены услуги должна быть согласована с ценовым отделом районной или городской администрации.</w:t>
      </w:r>
    </w:p>
    <w:p w:rsidR="00E659D2" w:rsidRDefault="00E659D2" w:rsidP="00E659D2">
      <w:pPr>
        <w:pStyle w:val="a3"/>
        <w:numPr>
          <w:ilvl w:val="1"/>
          <w:numId w:val="1"/>
        </w:numPr>
      </w:pPr>
      <w:r>
        <w:t>Образовательное учреждение обязано обеспечить наглядность и доступность (стенды, уголки и т.д.) для всех участников образовательного процесса (родителей, учащихся, педагогов) следующей информацией:</w:t>
      </w:r>
    </w:p>
    <w:p w:rsidR="00633470" w:rsidRDefault="00E659D2" w:rsidP="00E659D2">
      <w:pPr>
        <w:pStyle w:val="a3"/>
        <w:ind w:left="720"/>
      </w:pPr>
      <w:r>
        <w:t>- условия предоставления платных дополнительных образовательных услуг;</w:t>
      </w:r>
    </w:p>
    <w:p w:rsidR="00E659D2" w:rsidRDefault="00E659D2" w:rsidP="00E659D2">
      <w:pPr>
        <w:pStyle w:val="a3"/>
        <w:ind w:left="720"/>
      </w:pPr>
      <w:r>
        <w:t>- размера оплаты за предоставляемые услуги;</w:t>
      </w:r>
    </w:p>
    <w:p w:rsidR="00E659D2" w:rsidRDefault="00E659D2" w:rsidP="00E659D2">
      <w:pPr>
        <w:pStyle w:val="a3"/>
        <w:ind w:left="720"/>
      </w:pPr>
      <w:r>
        <w:t>- нормативных актов, регламентирующих порядок и условия предоставления услуг.</w:t>
      </w:r>
    </w:p>
    <w:p w:rsidR="00E659D2" w:rsidRDefault="00E659D2" w:rsidP="00E659D2">
      <w:pPr>
        <w:pStyle w:val="a3"/>
      </w:pPr>
    </w:p>
    <w:p w:rsidR="00E659D2" w:rsidRDefault="00E659D2" w:rsidP="00E659D2">
      <w:pPr>
        <w:pStyle w:val="a3"/>
        <w:numPr>
          <w:ilvl w:val="1"/>
          <w:numId w:val="1"/>
        </w:numPr>
      </w:pPr>
      <w:r>
        <w:t>Руководитель образовательного учреждения обязан (не менее двух раз в год предоставлять совету школы и вышестоящему органу управления образованием отчет о доходах и расходовании средств, полученных образовательным учреждением от предоставления платных дополнительных образовательных услуг).</w:t>
      </w:r>
    </w:p>
    <w:p w:rsidR="00E659D2" w:rsidRDefault="00E659D2" w:rsidP="00E659D2">
      <w:pPr>
        <w:pStyle w:val="a3"/>
        <w:numPr>
          <w:ilvl w:val="1"/>
          <w:numId w:val="1"/>
        </w:numPr>
      </w:pPr>
      <w:r>
        <w:t>С работниками образовательного учреждения, принимающими участие в организации и оказании платных услуг, должны быть заключены трудовые договора (контракты).</w:t>
      </w:r>
    </w:p>
    <w:p w:rsidR="00E659D2" w:rsidRDefault="00E659D2" w:rsidP="00E659D2">
      <w:pPr>
        <w:pStyle w:val="a3"/>
        <w:numPr>
          <w:ilvl w:val="1"/>
          <w:numId w:val="1"/>
        </w:numPr>
      </w:pPr>
      <w:r>
        <w:t>Работа по ведению бухгалтерского учета, связанная с предоставлением платных дополнительных образовательных услуг, может производиться бухгалтерией образовательного учреждения или централизованной бухгалтерией управления образования города Уссурийска на основании договора на обслуживание. При ведении бухгалтерского учета средства, получаемые за предоставление</w:t>
      </w:r>
      <w:r w:rsidR="0011799C">
        <w:t xml:space="preserve"> платных дополнительных образовательных услуг, оформляются как неналоговые доходы </w:t>
      </w:r>
      <w:r w:rsidR="0011799C">
        <w:lastRenderedPageBreak/>
        <w:t>бюджета и подлежат отражению в полном объеме в единой смете доходов и расходов учреждения по установленной форме.</w:t>
      </w:r>
    </w:p>
    <w:p w:rsidR="0011799C" w:rsidRDefault="0011799C" w:rsidP="00E659D2">
      <w:pPr>
        <w:pStyle w:val="a3"/>
        <w:numPr>
          <w:ilvl w:val="1"/>
          <w:numId w:val="1"/>
        </w:numPr>
      </w:pPr>
      <w:r>
        <w:t>Сбор средств, получаемых за предоставление платных дополнительных образовательных услуг, должен производиться только через учреждение банка.</w:t>
      </w:r>
    </w:p>
    <w:p w:rsidR="0011799C" w:rsidRDefault="0011799C" w:rsidP="00E659D2">
      <w:pPr>
        <w:pStyle w:val="a3"/>
        <w:numPr>
          <w:ilvl w:val="1"/>
          <w:numId w:val="1"/>
        </w:numPr>
      </w:pPr>
      <w:r>
        <w:t>Платные дополнительные образовательные услуги оказываются на условиях, определенных в договоре между образовательным учреждением и заказчиком услуг. Заказчиками услуг могут быть родители учащегося (законные представители) или указанные ими третьи лица (в том числе юридические) и взрослая работающая молодежь. Договор заключается в двух экземплярах, один из которых остается у заказчика услуги. В договоре должны быть отражены права заказчика услуги:</w:t>
      </w:r>
    </w:p>
    <w:p w:rsidR="0011799C" w:rsidRDefault="0011799C" w:rsidP="0011799C">
      <w:pPr>
        <w:pStyle w:val="a3"/>
        <w:ind w:left="720"/>
      </w:pPr>
      <w:r>
        <w:t>- требовать от исполнителя выполнения качественных услуг, соответствующих предмету договора;</w:t>
      </w:r>
    </w:p>
    <w:p w:rsidR="0011799C" w:rsidRDefault="0011799C" w:rsidP="0011799C">
      <w:pPr>
        <w:pStyle w:val="a3"/>
        <w:ind w:left="720"/>
      </w:pPr>
      <w:r>
        <w:t>- требовать возврата сумм, уплаченных за платные дополнительные образовательные услуги, оказанные без его согласия;</w:t>
      </w:r>
    </w:p>
    <w:p w:rsidR="0011799C" w:rsidRDefault="0011799C" w:rsidP="0011799C">
      <w:pPr>
        <w:pStyle w:val="a3"/>
        <w:ind w:left="720"/>
      </w:pPr>
      <w:r>
        <w:t>- расторгнуть договор на оказание платных дополнительных образовательных услуг в любое время, возместив исполнителю расходы за выполненную работу и прямые убытки, причиненные расторжением договора;</w:t>
      </w:r>
    </w:p>
    <w:p w:rsidR="0011799C" w:rsidRDefault="0011799C" w:rsidP="0011799C">
      <w:pPr>
        <w:pStyle w:val="a3"/>
        <w:ind w:left="720"/>
      </w:pPr>
      <w:r>
        <w:t>- требовать возмещения вреда, причиненного исполнителем, вследствие необеспеченности безопасности предоставления услуг.</w:t>
      </w:r>
    </w:p>
    <w:p w:rsidR="0011799C" w:rsidRDefault="0011799C" w:rsidP="0011799C">
      <w:pPr>
        <w:pStyle w:val="a3"/>
      </w:pPr>
    </w:p>
    <w:p w:rsidR="0011799C" w:rsidRDefault="0011799C" w:rsidP="0011799C">
      <w:pPr>
        <w:pStyle w:val="a3"/>
        <w:numPr>
          <w:ilvl w:val="1"/>
          <w:numId w:val="1"/>
        </w:numPr>
      </w:pPr>
      <w:r>
        <w:t>Существенными условиями договора на оказание услуг являются название услуги (учебной программы), сроки оказания услуги и ее цена. Если данные условия между заказчиком и исполнителем не оговорены, договор считается не заключенным.</w:t>
      </w:r>
    </w:p>
    <w:p w:rsidR="0011799C" w:rsidRDefault="004C6FFD" w:rsidP="0011799C">
      <w:pPr>
        <w:pStyle w:val="a3"/>
        <w:numPr>
          <w:ilvl w:val="1"/>
          <w:numId w:val="1"/>
        </w:numPr>
      </w:pPr>
      <w:r>
        <w:t>При заключении договора заказчик должен быть ознакомлен с настоящим Положением и другими нормативными актами и финансовыми документами, определяющими порядок и условия оказания платных дополнительных образовательных услуг в данном образовательном учреждении.</w:t>
      </w:r>
    </w:p>
    <w:p w:rsidR="00987A0E" w:rsidRDefault="00987A0E" w:rsidP="00987A0E">
      <w:pPr>
        <w:pStyle w:val="a3"/>
        <w:jc w:val="center"/>
      </w:pPr>
    </w:p>
    <w:p w:rsidR="00987A0E" w:rsidRPr="006E799B" w:rsidRDefault="00987A0E" w:rsidP="00987A0E">
      <w:pPr>
        <w:pStyle w:val="a3"/>
        <w:numPr>
          <w:ilvl w:val="0"/>
          <w:numId w:val="1"/>
        </w:numPr>
        <w:jc w:val="center"/>
        <w:rPr>
          <w:b/>
        </w:rPr>
      </w:pPr>
      <w:r w:rsidRPr="006E799B">
        <w:rPr>
          <w:b/>
        </w:rPr>
        <w:t>ОТВЕТСТВЕННОСТЬ ОБРАЗОВАТЕЛЬНОГО УЧРЕЖДЕНИЯ И ДОЛЖНОСТНЫХ ЛИЦ.</w:t>
      </w:r>
    </w:p>
    <w:p w:rsidR="00987A0E" w:rsidRDefault="00987A0E" w:rsidP="00987A0E">
      <w:pPr>
        <w:pStyle w:val="a3"/>
        <w:jc w:val="center"/>
      </w:pPr>
    </w:p>
    <w:p w:rsidR="00987A0E" w:rsidRDefault="00987A0E" w:rsidP="00987A0E">
      <w:pPr>
        <w:pStyle w:val="a3"/>
        <w:numPr>
          <w:ilvl w:val="1"/>
          <w:numId w:val="1"/>
        </w:numPr>
      </w:pPr>
      <w:r>
        <w:t>Образовательное учреждение при оказании платных дополнительных образовательных услуг является исполнителем данных услуг.</w:t>
      </w:r>
    </w:p>
    <w:p w:rsidR="00987A0E" w:rsidRDefault="00987A0E" w:rsidP="00987A0E">
      <w:pPr>
        <w:pStyle w:val="a3"/>
        <w:numPr>
          <w:ilvl w:val="1"/>
          <w:numId w:val="1"/>
        </w:numPr>
      </w:pPr>
      <w:r>
        <w:t>Перед заказчиками услуг (родителями, законными представителями, взрослой работающей молодежью) образовательное учреждение несет ответственность согласно действующему гражданскому законодательству:</w:t>
      </w:r>
    </w:p>
    <w:p w:rsidR="00987A0E" w:rsidRDefault="00987A0E" w:rsidP="00987A0E">
      <w:pPr>
        <w:pStyle w:val="a3"/>
        <w:ind w:left="720"/>
      </w:pPr>
      <w:r>
        <w:t>- за выполнение обязательств в полном объеме (количеству часов и по реализации учебной программы, указанной в договоре) и с качеством, заявленном образовательным учреждением в договоре на оказание платных дополнительных образовательных услуг;</w:t>
      </w:r>
    </w:p>
    <w:p w:rsidR="00987A0E" w:rsidRDefault="00987A0E" w:rsidP="00987A0E">
      <w:pPr>
        <w:pStyle w:val="a3"/>
        <w:ind w:left="720"/>
      </w:pPr>
      <w:r>
        <w:t>- за выполнение образовательной программы в указанные в договоре сроки;</w:t>
      </w:r>
    </w:p>
    <w:p w:rsidR="00987A0E" w:rsidRDefault="00987A0E" w:rsidP="00987A0E">
      <w:pPr>
        <w:pStyle w:val="a3"/>
        <w:ind w:left="720"/>
      </w:pPr>
      <w:r>
        <w:t>- за жизнь и здоровье детей во время оказания платных дополнительных образовательных услуг в образовательном учреждении;</w:t>
      </w:r>
    </w:p>
    <w:p w:rsidR="00987A0E" w:rsidRDefault="00987A0E" w:rsidP="00987A0E">
      <w:pPr>
        <w:pStyle w:val="a3"/>
        <w:ind w:left="720"/>
      </w:pPr>
      <w:r>
        <w:t>- за безопасные условия прохождения образовательного процесса;</w:t>
      </w:r>
    </w:p>
    <w:p w:rsidR="00987A0E" w:rsidRDefault="00987A0E" w:rsidP="00987A0E">
      <w:pPr>
        <w:pStyle w:val="a3"/>
        <w:ind w:left="720"/>
      </w:pPr>
      <w:r>
        <w:t>- за нарушение прав и свобод обучающихся, воспитанников и работников образовательного учреждения;</w:t>
      </w:r>
    </w:p>
    <w:p w:rsidR="00987A0E" w:rsidRDefault="00987A0E" w:rsidP="00987A0E">
      <w:pPr>
        <w:pStyle w:val="a3"/>
        <w:ind w:left="720"/>
      </w:pPr>
      <w:r>
        <w:t>- за иные действии, предусмотренные законодательством РФ.</w:t>
      </w:r>
    </w:p>
    <w:p w:rsidR="00987A0E" w:rsidRDefault="00987A0E" w:rsidP="00987A0E">
      <w:pPr>
        <w:pStyle w:val="a3"/>
      </w:pPr>
    </w:p>
    <w:p w:rsidR="00987A0E" w:rsidRDefault="00987A0E" w:rsidP="00987A0E">
      <w:pPr>
        <w:pStyle w:val="a3"/>
        <w:numPr>
          <w:ilvl w:val="1"/>
          <w:numId w:val="1"/>
        </w:numPr>
      </w:pPr>
      <w:r>
        <w:t>Кроме ответственности перед заказчиками, образовательное учреждение несет ответственность:</w:t>
      </w:r>
    </w:p>
    <w:p w:rsidR="00987A0E" w:rsidRDefault="00987A0E" w:rsidP="00987A0E">
      <w:pPr>
        <w:pStyle w:val="a3"/>
        <w:ind w:left="720"/>
      </w:pPr>
      <w:r>
        <w:lastRenderedPageBreak/>
        <w:t>- за своевременное и правильное начисление и уплату налогов (в случае, если в учреждении самостоятельно осуществляется бухгалтерский учет);</w:t>
      </w:r>
    </w:p>
    <w:p w:rsidR="00987A0E" w:rsidRDefault="00987A0E" w:rsidP="00987A0E">
      <w:pPr>
        <w:pStyle w:val="a3"/>
        <w:ind w:left="720"/>
      </w:pPr>
      <w:r>
        <w:t>- за соблюдение законодательства о труде и охраны труда.</w:t>
      </w:r>
    </w:p>
    <w:p w:rsidR="00987A0E" w:rsidRDefault="00987A0E" w:rsidP="00987A0E">
      <w:pPr>
        <w:pStyle w:val="a3"/>
      </w:pPr>
    </w:p>
    <w:p w:rsidR="00987A0E" w:rsidRDefault="00C0531E" w:rsidP="00987A0E">
      <w:pPr>
        <w:pStyle w:val="a3"/>
        <w:numPr>
          <w:ilvl w:val="1"/>
          <w:numId w:val="1"/>
        </w:numPr>
      </w:pPr>
      <w:r>
        <w:t>Директор образовательного учреждения несет ответственность за соблюдение действующих нормативных документов в сфере оказания платных дополнительных образовательных услуг, а также гражданского, трудового, административного и уголовного законодательства при оказании платных дополнительных образовательных услуг образовательного учреждения и при заключении договоров на оказание этих услуг.</w:t>
      </w:r>
    </w:p>
    <w:p w:rsidR="00C0531E" w:rsidRDefault="00C0531E" w:rsidP="00987A0E">
      <w:pPr>
        <w:pStyle w:val="a3"/>
        <w:numPr>
          <w:ilvl w:val="1"/>
          <w:numId w:val="1"/>
        </w:numPr>
      </w:pPr>
      <w:r>
        <w:t>Контроль за организацией и условиями предоставления платных дополнительных образовательных услуг, а также за соответствием действующему законодательству нормативных актов и приказов, выпущенных руководителем учреждения образования по вопросам организации платных дополнительных образовательных услуг в образовательном учреждении, осуществляется органами управления образования, другими государственными органами и организациями, на которые в соответствии с законами и иными правовыми актами РФ возложена проверка деятельности образовательных учреждений, а также заказчиками услуг в рамках договорных отношений.</w:t>
      </w:r>
    </w:p>
    <w:p w:rsidR="00C0531E" w:rsidRPr="006E799B" w:rsidRDefault="00C0531E" w:rsidP="00C0531E">
      <w:pPr>
        <w:pStyle w:val="a3"/>
        <w:numPr>
          <w:ilvl w:val="0"/>
          <w:numId w:val="1"/>
        </w:numPr>
        <w:jc w:val="center"/>
        <w:rPr>
          <w:b/>
        </w:rPr>
      </w:pPr>
      <w:r w:rsidRPr="006E799B">
        <w:rPr>
          <w:b/>
        </w:rPr>
        <w:t>ПРИМЕРНАЯ МЕТОЛИКА РСЧЕТА ЦЕНЫ ЕДИНИЦЫ ПЛАТНОЙ ОБРАЗОВАТЕЛЬНОЙ УСЛУГИ В РАСЧЕТЕ НА ОДНОГО УЧАЩЕГОСЯ.</w:t>
      </w:r>
    </w:p>
    <w:p w:rsidR="00C0531E" w:rsidRPr="006E799B" w:rsidRDefault="00C0531E" w:rsidP="00C0531E">
      <w:pPr>
        <w:pStyle w:val="a3"/>
        <w:jc w:val="center"/>
        <w:rPr>
          <w:b/>
        </w:rPr>
      </w:pPr>
    </w:p>
    <w:p w:rsidR="00C0531E" w:rsidRPr="006E799B" w:rsidRDefault="00D70719" w:rsidP="00D70719">
      <w:pPr>
        <w:pStyle w:val="a3"/>
        <w:numPr>
          <w:ilvl w:val="1"/>
          <w:numId w:val="1"/>
        </w:numPr>
        <w:rPr>
          <w:b/>
        </w:rPr>
      </w:pPr>
      <w:r w:rsidRPr="006E799B">
        <w:rPr>
          <w:b/>
        </w:rPr>
        <w:t>ОБЩИЕ ПОЛОЖЕНИЯ</w:t>
      </w:r>
    </w:p>
    <w:p w:rsidR="00D70719" w:rsidRDefault="00D70719" w:rsidP="00D70719">
      <w:pPr>
        <w:pStyle w:val="a3"/>
        <w:numPr>
          <w:ilvl w:val="2"/>
          <w:numId w:val="1"/>
        </w:numPr>
      </w:pPr>
      <w:r>
        <w:t>Под «единицей платной дополнительной образовательной услуги» принимается плата в месяц одним учащимся за предоставление ему этой услуги» Настоящая методика разработана в соответствии с Положением « О составе затрат по производству и реализации продукции (работ, услуг), включаемых в себестоимость продукции, и о порядке формирования финансовых результатов, учитываемых при налогооблажении прибыли», утвержденным постановлением Правительства РФ от 05.08.92г. № 552.</w:t>
      </w:r>
    </w:p>
    <w:p w:rsidR="00D70719" w:rsidRDefault="00D70719" w:rsidP="00D70719">
      <w:pPr>
        <w:pStyle w:val="a3"/>
        <w:numPr>
          <w:ilvl w:val="2"/>
          <w:numId w:val="1"/>
        </w:numPr>
      </w:pPr>
      <w:r>
        <w:t>Данная методика предназначается для:</w:t>
      </w:r>
    </w:p>
    <w:p w:rsidR="00D70719" w:rsidRDefault="00D70719" w:rsidP="00D70719">
      <w:pPr>
        <w:pStyle w:val="a3"/>
        <w:ind w:left="1080"/>
      </w:pPr>
      <w:r>
        <w:t>- введения единого механизма формирования цен на платные дополнительные образовательные услуги;</w:t>
      </w:r>
    </w:p>
    <w:p w:rsidR="00D70719" w:rsidRDefault="00D70719" w:rsidP="00D70719">
      <w:pPr>
        <w:pStyle w:val="a3"/>
        <w:ind w:left="1080"/>
      </w:pPr>
      <w:r>
        <w:t>- предотвращение установления монопольно-высоких цен на платные дополнительные образовательные услуги;</w:t>
      </w:r>
    </w:p>
    <w:p w:rsidR="00D70719" w:rsidRDefault="00D70719" w:rsidP="00D70719">
      <w:pPr>
        <w:pStyle w:val="a3"/>
        <w:ind w:left="1080"/>
      </w:pPr>
      <w:r>
        <w:t>- сочетание экономических интересов образовательных учреждений и потребителей услуг.</w:t>
      </w:r>
    </w:p>
    <w:p w:rsidR="00E24210" w:rsidRDefault="00E24210" w:rsidP="00E24210">
      <w:pPr>
        <w:pStyle w:val="a3"/>
      </w:pPr>
    </w:p>
    <w:p w:rsidR="00E24210" w:rsidRDefault="00E24210" w:rsidP="00E24210">
      <w:pPr>
        <w:pStyle w:val="a3"/>
        <w:numPr>
          <w:ilvl w:val="2"/>
          <w:numId w:val="1"/>
        </w:numPr>
      </w:pPr>
      <w:r>
        <w:t>Под «единицей платной дополнительной образовательной услуги» понимается плата в месяц одним учащимся за предоставление ему этой услуги.</w:t>
      </w:r>
    </w:p>
    <w:p w:rsidR="00E24210" w:rsidRDefault="00E24210" w:rsidP="00E24210">
      <w:pPr>
        <w:pStyle w:val="a3"/>
        <w:ind w:left="360"/>
      </w:pPr>
    </w:p>
    <w:p w:rsidR="00E24210" w:rsidRPr="006E799B" w:rsidRDefault="00E24210" w:rsidP="00E24210">
      <w:pPr>
        <w:pStyle w:val="a3"/>
        <w:numPr>
          <w:ilvl w:val="1"/>
          <w:numId w:val="1"/>
        </w:numPr>
        <w:rPr>
          <w:b/>
        </w:rPr>
      </w:pPr>
      <w:r w:rsidRPr="006E799B">
        <w:rPr>
          <w:b/>
        </w:rPr>
        <w:t>СОСТАВ ЗАТРАТ.</w:t>
      </w:r>
    </w:p>
    <w:p w:rsidR="00E24210" w:rsidRDefault="00E24210" w:rsidP="00E24210">
      <w:pPr>
        <w:pStyle w:val="a3"/>
        <w:numPr>
          <w:ilvl w:val="2"/>
          <w:numId w:val="1"/>
        </w:numPr>
      </w:pPr>
      <w:r>
        <w:t>Основной принцип при формировании цены на платные дополнительные образовательные услуги- затратный, при котором цена образуется на основе стоимости затраченных на ее осуществление ресурсов. В состав цены входят:</w:t>
      </w:r>
    </w:p>
    <w:p w:rsidR="00E24210" w:rsidRDefault="00E24210" w:rsidP="00E24210">
      <w:pPr>
        <w:pStyle w:val="a3"/>
        <w:ind w:left="1080"/>
      </w:pPr>
      <w:r>
        <w:t>- себестоимость услуги;</w:t>
      </w:r>
    </w:p>
    <w:p w:rsidR="00E24210" w:rsidRDefault="00E24210" w:rsidP="00E24210">
      <w:pPr>
        <w:pStyle w:val="a3"/>
        <w:ind w:left="1080"/>
      </w:pPr>
      <w:r>
        <w:t>- средства на развитие материально-технической базы учреждения.</w:t>
      </w:r>
    </w:p>
    <w:p w:rsidR="00E24210" w:rsidRDefault="00E24210" w:rsidP="00E24210">
      <w:pPr>
        <w:pStyle w:val="a3"/>
      </w:pPr>
    </w:p>
    <w:p w:rsidR="00E24210" w:rsidRDefault="00E24210" w:rsidP="00E24210">
      <w:pPr>
        <w:pStyle w:val="a3"/>
        <w:numPr>
          <w:ilvl w:val="2"/>
          <w:numId w:val="1"/>
        </w:numPr>
      </w:pPr>
      <w:r>
        <w:t>В состав затрат, относимых на себестоимость услуги, входят:</w:t>
      </w:r>
    </w:p>
    <w:p w:rsidR="00E24210" w:rsidRDefault="00E24210" w:rsidP="00E24210">
      <w:pPr>
        <w:pStyle w:val="a3"/>
        <w:ind w:left="1080"/>
      </w:pPr>
      <w:r>
        <w:t>- расходы на оплату труда педагогам;</w:t>
      </w:r>
    </w:p>
    <w:p w:rsidR="00E24210" w:rsidRDefault="00E24210" w:rsidP="00E24210">
      <w:pPr>
        <w:pStyle w:val="a3"/>
        <w:ind w:left="1080"/>
      </w:pPr>
      <w:r>
        <w:t xml:space="preserve">- </w:t>
      </w:r>
      <w:r w:rsidR="001A6DB7">
        <w:t>расходы на оплату труда обслуживающего персонала;</w:t>
      </w:r>
    </w:p>
    <w:p w:rsidR="001A6DB7" w:rsidRDefault="001A6DB7" w:rsidP="00E24210">
      <w:pPr>
        <w:pStyle w:val="a3"/>
        <w:ind w:left="1080"/>
      </w:pPr>
      <w:r>
        <w:lastRenderedPageBreak/>
        <w:t>- начисление на заработную плату;</w:t>
      </w:r>
    </w:p>
    <w:p w:rsidR="001A6DB7" w:rsidRDefault="001A6DB7" w:rsidP="00E24210">
      <w:pPr>
        <w:pStyle w:val="a3"/>
        <w:ind w:left="1080"/>
      </w:pPr>
      <w:r>
        <w:t>- материальные затраты, в которые входят:</w:t>
      </w:r>
    </w:p>
    <w:p w:rsidR="001A6DB7" w:rsidRDefault="001A6DB7" w:rsidP="00E24210">
      <w:pPr>
        <w:pStyle w:val="a3"/>
        <w:ind w:left="1080"/>
      </w:pPr>
      <w:r>
        <w:t>А) расходы на оплату коммунальных платежей;</w:t>
      </w:r>
    </w:p>
    <w:p w:rsidR="001A6DB7" w:rsidRDefault="001A6DB7" w:rsidP="00E24210">
      <w:pPr>
        <w:pStyle w:val="a3"/>
        <w:ind w:left="1080"/>
      </w:pPr>
      <w:r>
        <w:t>Б) расходы на приобретение учебно-наглядных пособий и расходного материала;</w:t>
      </w:r>
    </w:p>
    <w:p w:rsidR="001A6DB7" w:rsidRDefault="001A6DB7" w:rsidP="00E24210">
      <w:pPr>
        <w:pStyle w:val="a3"/>
        <w:ind w:left="1080"/>
      </w:pPr>
      <w:r>
        <w:t>В) прочие хозяйственные расходы (моющие средства, инвентарь и т</w:t>
      </w:r>
      <w:r w:rsidR="006E799B">
        <w:t>.п.</w:t>
      </w:r>
      <w:r>
        <w:t>)</w:t>
      </w:r>
    </w:p>
    <w:p w:rsidR="001A6DB7" w:rsidRDefault="001A6DB7" w:rsidP="001A6DB7">
      <w:pPr>
        <w:pStyle w:val="a3"/>
      </w:pPr>
    </w:p>
    <w:p w:rsidR="001A6DB7" w:rsidRDefault="001A6DB7" w:rsidP="001A6DB7">
      <w:pPr>
        <w:pStyle w:val="a3"/>
      </w:pPr>
    </w:p>
    <w:p w:rsidR="001A6DB7" w:rsidRDefault="001A6DB7" w:rsidP="001A6DB7">
      <w:pPr>
        <w:pStyle w:val="a3"/>
        <w:numPr>
          <w:ilvl w:val="2"/>
          <w:numId w:val="1"/>
        </w:numPr>
      </w:pPr>
      <w:r>
        <w:t>В состав затрат, вносимых на себестоимость, не включаются:</w:t>
      </w:r>
    </w:p>
    <w:p w:rsidR="001A6DB7" w:rsidRDefault="001A6DB7" w:rsidP="001A6DB7">
      <w:pPr>
        <w:pStyle w:val="a3"/>
        <w:ind w:left="1080"/>
      </w:pPr>
      <w:r>
        <w:t>- расходы на приобретение оборудования;</w:t>
      </w:r>
    </w:p>
    <w:p w:rsidR="001A6DB7" w:rsidRDefault="001A6DB7" w:rsidP="001A6DB7">
      <w:pPr>
        <w:pStyle w:val="a3"/>
        <w:ind w:left="1080"/>
      </w:pPr>
      <w:r>
        <w:t>- расходы на капитальный ремонт и новое строительство;</w:t>
      </w:r>
    </w:p>
    <w:p w:rsidR="001A6DB7" w:rsidRDefault="001A6DB7" w:rsidP="001A6DB7">
      <w:pPr>
        <w:pStyle w:val="a3"/>
        <w:ind w:left="1080"/>
      </w:pPr>
      <w:r>
        <w:t>- сумму пени, штрафов и других санкций за нарушение договорных отношений.</w:t>
      </w:r>
    </w:p>
    <w:p w:rsidR="00DE2D73" w:rsidRDefault="00DE2D73" w:rsidP="00DE2D73">
      <w:pPr>
        <w:pStyle w:val="a3"/>
      </w:pPr>
    </w:p>
    <w:p w:rsidR="00DE2D73" w:rsidRPr="00DE2D73" w:rsidRDefault="00DE2D73" w:rsidP="00DE2D73">
      <w:pPr>
        <w:pStyle w:val="a3"/>
        <w:numPr>
          <w:ilvl w:val="1"/>
          <w:numId w:val="1"/>
        </w:numPr>
        <w:jc w:val="center"/>
        <w:rPr>
          <w:b/>
        </w:rPr>
      </w:pPr>
      <w:r w:rsidRPr="00DE2D73">
        <w:rPr>
          <w:b/>
        </w:rPr>
        <w:t>РАСЧЕТ СЕБЕСТОИМОСТИ ПЛАТНОЙ ДОПОЛНИТЕЛЬНОЙ ОБРАЗОВАТЕЛЬНОЙ УСЛУГИ В МЕСЯЦ.</w:t>
      </w:r>
    </w:p>
    <w:p w:rsidR="00DE2D73" w:rsidRDefault="00DE2D73" w:rsidP="00DE2D73">
      <w:pPr>
        <w:pStyle w:val="a3"/>
        <w:jc w:val="center"/>
      </w:pPr>
    </w:p>
    <w:p w:rsidR="00DE2D73" w:rsidRDefault="00DE2D73" w:rsidP="00DE2D73">
      <w:pPr>
        <w:pStyle w:val="a3"/>
        <w:numPr>
          <w:ilvl w:val="2"/>
          <w:numId w:val="1"/>
        </w:numPr>
      </w:pPr>
      <w:r>
        <w:t>Заработная плата педагогов:</w:t>
      </w:r>
    </w:p>
    <w:p w:rsidR="00DE2D73" w:rsidRDefault="00DE2D73" w:rsidP="00DE2D73">
      <w:pPr>
        <w:pStyle w:val="a3"/>
        <w:ind w:left="1080"/>
      </w:pPr>
      <w:r w:rsidRPr="00DE2D73">
        <w:rPr>
          <w:b/>
        </w:rPr>
        <w:t>Зп=СТчас х К час,</w:t>
      </w:r>
      <w:r>
        <w:t xml:space="preserve"> где:</w:t>
      </w:r>
    </w:p>
    <w:p w:rsidR="00DE2D73" w:rsidRDefault="00DE2D73" w:rsidP="00DE2D73">
      <w:pPr>
        <w:pStyle w:val="a3"/>
        <w:ind w:left="1080"/>
      </w:pPr>
      <w:r w:rsidRPr="00DE2D73">
        <w:rPr>
          <w:b/>
        </w:rPr>
        <w:t>Зп</w:t>
      </w:r>
      <w:r>
        <w:t>- заработная плата педагога в месяц;</w:t>
      </w:r>
    </w:p>
    <w:p w:rsidR="00DE2D73" w:rsidRDefault="00DE2D73" w:rsidP="00783DFB">
      <w:pPr>
        <w:pStyle w:val="a3"/>
        <w:ind w:left="1080"/>
      </w:pPr>
      <w:r w:rsidRPr="00DE2D73">
        <w:rPr>
          <w:b/>
        </w:rPr>
        <w:t>СТчас</w:t>
      </w:r>
      <w:r>
        <w:t>- заработная плата в час (для расчета рекомендуется размер средней заработной платы в час принимать равной 1-2 средних заработных плат в час равной рабо</w:t>
      </w:r>
      <w:r w:rsidR="00783DFB">
        <w:t>тника промышленности</w:t>
      </w:r>
      <w:r>
        <w:t>;</w:t>
      </w:r>
    </w:p>
    <w:p w:rsidR="00DE2D73" w:rsidRDefault="00DE2D73" w:rsidP="00DE2D73">
      <w:pPr>
        <w:pStyle w:val="a3"/>
        <w:ind w:left="1080"/>
      </w:pPr>
      <w:r w:rsidRPr="00DE2D73">
        <w:rPr>
          <w:b/>
        </w:rPr>
        <w:t>К час</w:t>
      </w:r>
      <w:r>
        <w:t>- количество часов в месяц, в течении которых оказывается платная дополнительная образовательная услуга.</w:t>
      </w:r>
    </w:p>
    <w:p w:rsidR="00165098" w:rsidRDefault="00165098" w:rsidP="00165098">
      <w:pPr>
        <w:pStyle w:val="a3"/>
        <w:rPr>
          <w:b/>
        </w:rPr>
      </w:pPr>
    </w:p>
    <w:p w:rsidR="00165098" w:rsidRDefault="007E762B" w:rsidP="00165098">
      <w:pPr>
        <w:pStyle w:val="a3"/>
        <w:numPr>
          <w:ilvl w:val="2"/>
          <w:numId w:val="1"/>
        </w:numPr>
      </w:pPr>
      <w:r w:rsidRPr="007E762B">
        <w:t xml:space="preserve">Заработная плата </w:t>
      </w:r>
      <w:r>
        <w:t>обслуживающего персонала в месяц:</w:t>
      </w:r>
    </w:p>
    <w:p w:rsidR="007E762B" w:rsidRDefault="007E762B" w:rsidP="007E762B">
      <w:pPr>
        <w:pStyle w:val="a3"/>
        <w:ind w:left="1080"/>
      </w:pPr>
      <w:r w:rsidRPr="007E762B">
        <w:rPr>
          <w:b/>
        </w:rPr>
        <w:t>Зо=ТС час х К час</w:t>
      </w:r>
      <w:r>
        <w:t>, где</w:t>
      </w:r>
    </w:p>
    <w:p w:rsidR="007E762B" w:rsidRDefault="007E762B" w:rsidP="007E762B">
      <w:pPr>
        <w:pStyle w:val="a3"/>
        <w:ind w:left="1080"/>
      </w:pPr>
      <w:r>
        <w:rPr>
          <w:b/>
        </w:rPr>
        <w:t>Зо-</w:t>
      </w:r>
      <w:r>
        <w:t xml:space="preserve"> заработная плата обслуживающего персонала в месяц;</w:t>
      </w:r>
    </w:p>
    <w:p w:rsidR="007E762B" w:rsidRDefault="008D62DA" w:rsidP="007E762B">
      <w:pPr>
        <w:pStyle w:val="a3"/>
        <w:ind w:left="1080"/>
      </w:pPr>
      <w:r>
        <w:rPr>
          <w:b/>
        </w:rPr>
        <w:t>ТС час-</w:t>
      </w:r>
      <w:r>
        <w:t xml:space="preserve"> тарифная ставка обслуживающего персонала, занятого на обеспечении платной дополнительной образовательной услуги в час;</w:t>
      </w:r>
    </w:p>
    <w:p w:rsidR="008D62DA" w:rsidRDefault="008D62DA" w:rsidP="007E762B">
      <w:pPr>
        <w:pStyle w:val="a3"/>
        <w:ind w:left="1080"/>
      </w:pPr>
      <w:r>
        <w:rPr>
          <w:b/>
        </w:rPr>
        <w:t>К час-</w:t>
      </w:r>
      <w:r>
        <w:t xml:space="preserve"> количество часов в месяц, в течении которых оказывается дополнительная образовательная услуга.</w:t>
      </w:r>
    </w:p>
    <w:p w:rsidR="008D62DA" w:rsidRDefault="008D62DA" w:rsidP="008D62DA">
      <w:pPr>
        <w:pStyle w:val="a3"/>
        <w:rPr>
          <w:b/>
        </w:rPr>
      </w:pPr>
    </w:p>
    <w:p w:rsidR="008D62DA" w:rsidRDefault="008D62DA" w:rsidP="008D62DA">
      <w:pPr>
        <w:pStyle w:val="a3"/>
        <w:numPr>
          <w:ilvl w:val="2"/>
          <w:numId w:val="1"/>
        </w:numPr>
      </w:pPr>
      <w:r w:rsidRPr="008D62DA">
        <w:t>Заработная плата</w:t>
      </w:r>
      <w:r>
        <w:t xml:space="preserve"> административного аппарата:</w:t>
      </w:r>
    </w:p>
    <w:p w:rsidR="008D62DA" w:rsidRDefault="008D62DA" w:rsidP="008D62DA">
      <w:pPr>
        <w:pStyle w:val="a3"/>
        <w:ind w:left="1080"/>
      </w:pPr>
      <w:r w:rsidRPr="008D62DA">
        <w:rPr>
          <w:b/>
        </w:rPr>
        <w:t>За=(Зп+Зо)х10%,</w:t>
      </w:r>
      <w:r>
        <w:t xml:space="preserve"> где</w:t>
      </w:r>
    </w:p>
    <w:p w:rsidR="008D62DA" w:rsidRDefault="008D62DA" w:rsidP="008D62DA">
      <w:pPr>
        <w:pStyle w:val="a3"/>
        <w:ind w:left="1080"/>
      </w:pPr>
      <w:r>
        <w:rPr>
          <w:b/>
        </w:rPr>
        <w:t>За-</w:t>
      </w:r>
      <w:r>
        <w:t>заработная плата административного персонала учреждения, занятого в организации платной дополнительной образовательной услуги;</w:t>
      </w:r>
    </w:p>
    <w:p w:rsidR="008D62DA" w:rsidRDefault="008D62DA" w:rsidP="008D62DA">
      <w:pPr>
        <w:pStyle w:val="a3"/>
        <w:ind w:left="1080"/>
      </w:pPr>
      <w:r w:rsidRPr="008D62DA">
        <w:t>Размер отчислений</w:t>
      </w:r>
      <w:r>
        <w:t>, равный 10%, выбран на основе фактически сложившегося в 2004 году.</w:t>
      </w:r>
    </w:p>
    <w:p w:rsidR="008D62DA" w:rsidRDefault="008D62DA" w:rsidP="008D62DA">
      <w:pPr>
        <w:pStyle w:val="a3"/>
      </w:pPr>
    </w:p>
    <w:p w:rsidR="008D62DA" w:rsidRDefault="008D62DA" w:rsidP="008D62DA">
      <w:pPr>
        <w:pStyle w:val="a3"/>
        <w:numPr>
          <w:ilvl w:val="2"/>
          <w:numId w:val="1"/>
        </w:numPr>
      </w:pPr>
      <w:r>
        <w:t>Начисления на заработную плату:</w:t>
      </w:r>
    </w:p>
    <w:p w:rsidR="008D62DA" w:rsidRDefault="008D62DA" w:rsidP="008D62DA">
      <w:pPr>
        <w:pStyle w:val="a3"/>
        <w:ind w:left="1080"/>
      </w:pPr>
      <w:r w:rsidRPr="008D62DA">
        <w:rPr>
          <w:b/>
        </w:rPr>
        <w:t>НЗ=(Зп+Зо+За)х35,9%,</w:t>
      </w:r>
      <w:r>
        <w:t xml:space="preserve"> где</w:t>
      </w:r>
    </w:p>
    <w:p w:rsidR="008D62DA" w:rsidRDefault="008D62DA" w:rsidP="008D62DA">
      <w:pPr>
        <w:pStyle w:val="a3"/>
        <w:ind w:left="1080"/>
      </w:pPr>
      <w:r>
        <w:rPr>
          <w:b/>
        </w:rPr>
        <w:t xml:space="preserve">НЗ- </w:t>
      </w:r>
      <w:r>
        <w:t>начисления на заработную плату;</w:t>
      </w:r>
    </w:p>
    <w:p w:rsidR="008D62DA" w:rsidRDefault="008D62DA" w:rsidP="008D62DA">
      <w:pPr>
        <w:pStyle w:val="a3"/>
        <w:ind w:left="1080"/>
      </w:pPr>
      <w:r w:rsidRPr="008D62DA">
        <w:t>Размер начисления</w:t>
      </w:r>
      <w:r>
        <w:t xml:space="preserve"> в соответствии с законодательством РФ равен 35,9% (единый социальный налог).</w:t>
      </w:r>
    </w:p>
    <w:p w:rsidR="00A77F6D" w:rsidRDefault="00A77F6D" w:rsidP="00A77F6D">
      <w:pPr>
        <w:pStyle w:val="a3"/>
      </w:pPr>
    </w:p>
    <w:p w:rsidR="00A77F6D" w:rsidRDefault="00A77F6D" w:rsidP="00A77F6D">
      <w:pPr>
        <w:pStyle w:val="a3"/>
        <w:numPr>
          <w:ilvl w:val="2"/>
          <w:numId w:val="1"/>
        </w:numPr>
      </w:pPr>
      <w:r>
        <w:t>Материальные затраты</w:t>
      </w:r>
    </w:p>
    <w:p w:rsidR="00A77F6D" w:rsidRDefault="00A77F6D" w:rsidP="00A77F6D">
      <w:pPr>
        <w:pStyle w:val="a3"/>
        <w:ind w:left="1080"/>
      </w:pPr>
      <w:r>
        <w:t>Материальные затраты рассчитываются на основе фактических расходов бюджета на эти нужды в данном учреждении образования за предшествующий год на одного учащегося в месяц, с учетом изменения тарифов в текущем финансовом году.</w:t>
      </w:r>
    </w:p>
    <w:p w:rsidR="00A77F6D" w:rsidRDefault="00A77F6D" w:rsidP="00A77F6D">
      <w:pPr>
        <w:pStyle w:val="a3"/>
        <w:ind w:left="1080"/>
      </w:pPr>
      <w:r w:rsidRPr="00A77F6D">
        <w:rPr>
          <w:b/>
        </w:rPr>
        <w:t>МЗ=(ФМЗ/12/Уч)хКГхКис</w:t>
      </w:r>
      <w:r>
        <w:t>, где</w:t>
      </w:r>
    </w:p>
    <w:p w:rsidR="00A77F6D" w:rsidRDefault="00A77F6D" w:rsidP="00A77F6D">
      <w:pPr>
        <w:pStyle w:val="a3"/>
        <w:ind w:left="1080"/>
      </w:pPr>
      <w:r>
        <w:rPr>
          <w:b/>
        </w:rPr>
        <w:lastRenderedPageBreak/>
        <w:t>МЗ-</w:t>
      </w:r>
      <w:r>
        <w:t xml:space="preserve"> материальные затраты учреждения образования по оказанию дополнительной образовательной услуги;</w:t>
      </w:r>
    </w:p>
    <w:p w:rsidR="00A77F6D" w:rsidRDefault="00A77F6D" w:rsidP="00A77F6D">
      <w:pPr>
        <w:pStyle w:val="a3"/>
        <w:ind w:left="1080"/>
      </w:pPr>
      <w:r>
        <w:rPr>
          <w:b/>
        </w:rPr>
        <w:t>ФМЗ-</w:t>
      </w:r>
      <w:r>
        <w:t xml:space="preserve"> фактические расходы бюджета на покрытие материальных затрат по учреждению образования;</w:t>
      </w:r>
    </w:p>
    <w:p w:rsidR="00A77F6D" w:rsidRDefault="00A77F6D" w:rsidP="00A77F6D">
      <w:pPr>
        <w:pStyle w:val="a3"/>
        <w:ind w:left="1080"/>
      </w:pPr>
      <w:r>
        <w:rPr>
          <w:b/>
        </w:rPr>
        <w:t>12-</w:t>
      </w:r>
      <w:r>
        <w:t xml:space="preserve"> количество месяцев в году;</w:t>
      </w:r>
    </w:p>
    <w:p w:rsidR="00A77F6D" w:rsidRDefault="00A77F6D" w:rsidP="00A77F6D">
      <w:pPr>
        <w:pStyle w:val="a3"/>
        <w:ind w:left="1080"/>
      </w:pPr>
      <w:r>
        <w:rPr>
          <w:b/>
        </w:rPr>
        <w:t>Уч-</w:t>
      </w:r>
      <w:r>
        <w:t xml:space="preserve"> количество учащихся в учреждении образования</w:t>
      </w:r>
      <w:r w:rsidR="00F47C9A">
        <w:t>;</w:t>
      </w:r>
    </w:p>
    <w:p w:rsidR="00F47C9A" w:rsidRDefault="00F47C9A" w:rsidP="00A77F6D">
      <w:pPr>
        <w:pStyle w:val="a3"/>
        <w:ind w:left="1080"/>
      </w:pPr>
      <w:r>
        <w:rPr>
          <w:b/>
        </w:rPr>
        <w:t>КГ-</w:t>
      </w:r>
      <w:r>
        <w:t xml:space="preserve"> количество детей, занимающихся в группе, получающей платные дополнительные образовательные услуги. При индивидуальном обучении КГ равен 1.</w:t>
      </w:r>
    </w:p>
    <w:p w:rsidR="00F47C9A" w:rsidRDefault="00F47C9A" w:rsidP="00A77F6D">
      <w:pPr>
        <w:pStyle w:val="a3"/>
        <w:ind w:left="1080"/>
      </w:pPr>
      <w:r>
        <w:rPr>
          <w:b/>
        </w:rPr>
        <w:t>Кис-</w:t>
      </w:r>
      <w:r>
        <w:t xml:space="preserve"> коэффициент использования здания и оборудования учреждения образования при оказании платных дополнительных образовательных услуг принимается равным 0,1.</w:t>
      </w:r>
    </w:p>
    <w:p w:rsidR="00F47C9A" w:rsidRDefault="00F47C9A" w:rsidP="00A77F6D">
      <w:pPr>
        <w:pStyle w:val="a3"/>
        <w:ind w:left="1080"/>
      </w:pPr>
      <w:r>
        <w:rPr>
          <w:b/>
        </w:rPr>
        <w:t>Пример:</w:t>
      </w:r>
    </w:p>
    <w:p w:rsidR="00F47C9A" w:rsidRDefault="00F47C9A" w:rsidP="00A77F6D">
      <w:pPr>
        <w:pStyle w:val="a3"/>
        <w:ind w:left="1080"/>
      </w:pPr>
      <w:r>
        <w:t>Материальные затраты по электроэнергии на оказание платной дополнительной образовательной услуги- РЭ.</w:t>
      </w:r>
    </w:p>
    <w:p w:rsidR="00F47C9A" w:rsidRDefault="00F47C9A" w:rsidP="00A77F6D">
      <w:pPr>
        <w:pStyle w:val="a3"/>
        <w:ind w:left="1080"/>
      </w:pPr>
      <w:r w:rsidRPr="00F47C9A">
        <w:rPr>
          <w:b/>
        </w:rPr>
        <w:t>РЭ=Кисх((ФРЭ/12/Уч)хКГ),</w:t>
      </w:r>
      <w:r>
        <w:t xml:space="preserve"> где</w:t>
      </w:r>
    </w:p>
    <w:p w:rsidR="00F47C9A" w:rsidRDefault="00F47C9A" w:rsidP="00A77F6D">
      <w:pPr>
        <w:pStyle w:val="a3"/>
        <w:ind w:left="1080"/>
      </w:pPr>
      <w:r>
        <w:rPr>
          <w:b/>
        </w:rPr>
        <w:t>ФРЭ-</w:t>
      </w:r>
      <w:r>
        <w:t>фактические расходы бюджета по оплате за электроэнергию, потребленную школой в год;</w:t>
      </w:r>
    </w:p>
    <w:p w:rsidR="00F47C9A" w:rsidRDefault="00F47C9A" w:rsidP="00A77F6D">
      <w:pPr>
        <w:pStyle w:val="a3"/>
        <w:ind w:left="1080"/>
      </w:pPr>
      <w:r>
        <w:rPr>
          <w:b/>
        </w:rPr>
        <w:t>Кис-</w:t>
      </w:r>
      <w:r>
        <w:t xml:space="preserve"> коэффициент использования здания и оборудования учреждения образования при оказании платных дополнительных образовательных услуг принимается равным 0,1;</w:t>
      </w:r>
    </w:p>
    <w:p w:rsidR="00F47C9A" w:rsidRDefault="00F47C9A" w:rsidP="00A77F6D">
      <w:pPr>
        <w:pStyle w:val="a3"/>
        <w:ind w:left="1080"/>
      </w:pPr>
      <w:r>
        <w:rPr>
          <w:b/>
        </w:rPr>
        <w:t>12-</w:t>
      </w:r>
      <w:r>
        <w:t xml:space="preserve"> количество месяцев в году;</w:t>
      </w:r>
    </w:p>
    <w:p w:rsidR="00F47C9A" w:rsidRDefault="00F47C9A" w:rsidP="00A77F6D">
      <w:pPr>
        <w:pStyle w:val="a3"/>
        <w:ind w:left="1080"/>
      </w:pPr>
      <w:r>
        <w:rPr>
          <w:b/>
        </w:rPr>
        <w:t>Уч-</w:t>
      </w:r>
      <w:r>
        <w:t xml:space="preserve"> количество учащихся в школе;</w:t>
      </w:r>
    </w:p>
    <w:p w:rsidR="00F47C9A" w:rsidRDefault="00F47C9A" w:rsidP="00A77F6D">
      <w:pPr>
        <w:pStyle w:val="a3"/>
        <w:ind w:left="1080"/>
      </w:pPr>
      <w:r>
        <w:rPr>
          <w:b/>
        </w:rPr>
        <w:t>КГ-</w:t>
      </w:r>
      <w:r>
        <w:t xml:space="preserve"> количество детей, занимающихся в группе, получающей платные дополнительные образовательные услуги. При индивидуальном обучении КГ равен 1.</w:t>
      </w:r>
    </w:p>
    <w:p w:rsidR="00F47C9A" w:rsidRPr="00F47C9A" w:rsidRDefault="00F47C9A" w:rsidP="00F47C9A">
      <w:pPr>
        <w:pStyle w:val="a3"/>
      </w:pPr>
    </w:p>
    <w:p w:rsidR="00F47C9A" w:rsidRDefault="00F47C9A" w:rsidP="00F47C9A">
      <w:pPr>
        <w:pStyle w:val="a3"/>
        <w:numPr>
          <w:ilvl w:val="2"/>
          <w:numId w:val="1"/>
        </w:numPr>
      </w:pPr>
      <w:r w:rsidRPr="00F47C9A">
        <w:t>Себестоимость платной дополнительной образовательной услуги:</w:t>
      </w:r>
    </w:p>
    <w:p w:rsidR="00F47C9A" w:rsidRDefault="00F47C9A" w:rsidP="00F47C9A">
      <w:pPr>
        <w:pStyle w:val="a3"/>
        <w:ind w:left="1080"/>
      </w:pPr>
      <w:r w:rsidRPr="00F47C9A">
        <w:rPr>
          <w:b/>
        </w:rPr>
        <w:t>СБ=Зп+Зо+За+НЗ+МЗ</w:t>
      </w:r>
      <w:r>
        <w:t>, где</w:t>
      </w:r>
    </w:p>
    <w:p w:rsidR="00F47C9A" w:rsidRDefault="00F47C9A" w:rsidP="00F47C9A">
      <w:pPr>
        <w:pStyle w:val="a3"/>
        <w:ind w:left="1080"/>
      </w:pPr>
      <w:r>
        <w:rPr>
          <w:b/>
        </w:rPr>
        <w:t>СБ-</w:t>
      </w:r>
      <w:r>
        <w:t>себестоимость платной дополнительной образовательной услуги;</w:t>
      </w:r>
    </w:p>
    <w:p w:rsidR="00F47C9A" w:rsidRDefault="00F47C9A" w:rsidP="00F47C9A">
      <w:pPr>
        <w:pStyle w:val="a3"/>
        <w:rPr>
          <w:b/>
        </w:rPr>
      </w:pPr>
    </w:p>
    <w:p w:rsidR="00F47C9A" w:rsidRDefault="00F47C9A" w:rsidP="00F47C9A">
      <w:pPr>
        <w:pStyle w:val="a3"/>
        <w:numPr>
          <w:ilvl w:val="2"/>
          <w:numId w:val="1"/>
        </w:numPr>
      </w:pPr>
      <w:r w:rsidRPr="00F47C9A">
        <w:t>Средства на развитие</w:t>
      </w:r>
      <w:r>
        <w:t xml:space="preserve"> материально-технической базы учреждения (капитальный и текущий ремонт, приобретение оборудования) принимаются в размере до 20% от себестоимости платной образовательной услуги. Сумма средств, направляемых на развитие материально-технической базы учреждения, устанавливается руководителем учреждения образования, исходя из потребностей конкретного учреждения.</w:t>
      </w:r>
    </w:p>
    <w:p w:rsidR="00F47C9A" w:rsidRDefault="00E71BBF" w:rsidP="00F47C9A">
      <w:pPr>
        <w:pStyle w:val="a3"/>
        <w:ind w:left="1080"/>
      </w:pPr>
      <w:r w:rsidRPr="00E71BBF">
        <w:rPr>
          <w:b/>
        </w:rPr>
        <w:t>СР</w:t>
      </w:r>
      <w:r>
        <w:t>- средства на развитие материальной базы учреждения.</w:t>
      </w:r>
    </w:p>
    <w:p w:rsidR="00E71BBF" w:rsidRDefault="00E71BBF" w:rsidP="00E71BBF">
      <w:pPr>
        <w:pStyle w:val="a3"/>
        <w:rPr>
          <w:b/>
        </w:rPr>
      </w:pPr>
    </w:p>
    <w:p w:rsidR="00E71BBF" w:rsidRDefault="00E71BBF" w:rsidP="00E71BBF">
      <w:pPr>
        <w:pStyle w:val="a3"/>
        <w:numPr>
          <w:ilvl w:val="2"/>
          <w:numId w:val="1"/>
        </w:numPr>
      </w:pPr>
      <w:r w:rsidRPr="00E71BBF">
        <w:t>Цена единицы</w:t>
      </w:r>
      <w:r>
        <w:t xml:space="preserve"> платной дополнительной образовательной услуги в месяц для одного учащегося (ЦОУ) рассчитывается по формуле:</w:t>
      </w:r>
    </w:p>
    <w:p w:rsidR="00E71BBF" w:rsidRPr="00E71BBF" w:rsidRDefault="00E71BBF" w:rsidP="00E71BBF">
      <w:pPr>
        <w:pStyle w:val="a3"/>
        <w:ind w:left="1080"/>
        <w:rPr>
          <w:b/>
        </w:rPr>
      </w:pPr>
      <w:r w:rsidRPr="00E71BBF">
        <w:rPr>
          <w:b/>
        </w:rPr>
        <w:t>ЦОУ=(СБ+СР)/КГ</w:t>
      </w:r>
    </w:p>
    <w:p w:rsidR="0011799C" w:rsidRDefault="0011799C" w:rsidP="0011799C">
      <w:pPr>
        <w:pStyle w:val="a3"/>
      </w:pPr>
    </w:p>
    <w:p w:rsidR="00E659D2" w:rsidRDefault="00E659D2" w:rsidP="00E659D2">
      <w:pPr>
        <w:pStyle w:val="a3"/>
      </w:pPr>
    </w:p>
    <w:p w:rsidR="00E659D2" w:rsidRDefault="00E659D2" w:rsidP="00E659D2">
      <w:pPr>
        <w:pStyle w:val="a3"/>
      </w:pPr>
    </w:p>
    <w:sectPr w:rsidR="00E659D2" w:rsidSect="009B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640EB"/>
    <w:multiLevelType w:val="multilevel"/>
    <w:tmpl w:val="48BCE5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defaultTabStop w:val="708"/>
  <w:characterSpacingControl w:val="doNotCompress"/>
  <w:compat/>
  <w:rsids>
    <w:rsidRoot w:val="00633470"/>
    <w:rsid w:val="0011799C"/>
    <w:rsid w:val="00165098"/>
    <w:rsid w:val="001A6DB7"/>
    <w:rsid w:val="003C6789"/>
    <w:rsid w:val="00467228"/>
    <w:rsid w:val="004C2732"/>
    <w:rsid w:val="004C6FFD"/>
    <w:rsid w:val="006301CD"/>
    <w:rsid w:val="00633470"/>
    <w:rsid w:val="00644D0F"/>
    <w:rsid w:val="00654CE3"/>
    <w:rsid w:val="006711DC"/>
    <w:rsid w:val="00671410"/>
    <w:rsid w:val="006E799B"/>
    <w:rsid w:val="007278A7"/>
    <w:rsid w:val="00745C56"/>
    <w:rsid w:val="00783DFB"/>
    <w:rsid w:val="007E762B"/>
    <w:rsid w:val="008D62DA"/>
    <w:rsid w:val="00987A0E"/>
    <w:rsid w:val="009B7BC5"/>
    <w:rsid w:val="00A36B8D"/>
    <w:rsid w:val="00A77F6D"/>
    <w:rsid w:val="00AA7084"/>
    <w:rsid w:val="00B603BD"/>
    <w:rsid w:val="00B82CAA"/>
    <w:rsid w:val="00C0531E"/>
    <w:rsid w:val="00CC66DF"/>
    <w:rsid w:val="00CD1AC9"/>
    <w:rsid w:val="00D70719"/>
    <w:rsid w:val="00DE10DB"/>
    <w:rsid w:val="00DE2D73"/>
    <w:rsid w:val="00E24210"/>
    <w:rsid w:val="00E659D2"/>
    <w:rsid w:val="00E71BBF"/>
    <w:rsid w:val="00F1012D"/>
    <w:rsid w:val="00F47C9A"/>
    <w:rsid w:val="00FA0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3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470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644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3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470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644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9EnWCBprH63DyuyqRIRf+CYOuz+Fy1YmxoLYzu7gs2E=</DigestValue>
    </Reference>
    <Reference URI="#idOfficeObject" Type="http://www.w3.org/2000/09/xmldsig#Object">
      <DigestMethod Algorithm="urn:ietf:params:xml:ns:cpxmlsec:algorithms:gostr34112012-256"/>
      <DigestValue>kTFFB17qZ8xcuQ20OYyKo+IZS3im8Uywt2Ph8xF3z6g=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sFNavoX2+1koqs03FsAHjq5p3OXJEg7hR5kbfdP2HQw=</DigestValue>
    </Reference>
  </SignedInfo>
  <SignatureValue>lsERhALX7006OeLFqmJ5JqBpaJF4X6toU6dXXkKSdlgvQnu381GI/oH6oqZT8Ec7
4Hrdq2j2NkPxhsweUgs4OA==</SignatureValue>
  <KeyInfo>
    <X509Data>
      <X509Certificate>MIIKyzCCCnigAwIBAgIUGYWZF2SQRiO78DVixM+igId8eu0wCgYIKoUDBwEBAwIw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jNC90L7QtSDQutCw0LfQvdCw0YfQtdC50YHRgtCy0L4wHhcNMjAwNTE0MDIyMDQ3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N5XW3fVgYKKl9N2gqAojtQw1U18=</DigestValue>
      </Reference>
      <Reference URI="/word/fontTable.xml?ContentType=application/vnd.openxmlformats-officedocument.wordprocessingml.fontTable+xml">
        <DigestMethod Algorithm="http://www.w3.org/2000/09/xmldsig#sha1"/>
        <DigestValue>myJK7YnZHHqMY344A4IYMtNBQ/k=</DigestValue>
      </Reference>
      <Reference URI="/word/numbering.xml?ContentType=application/vnd.openxmlformats-officedocument.wordprocessingml.numbering+xml">
        <DigestMethod Algorithm="http://www.w3.org/2000/09/xmldsig#sha1"/>
        <DigestValue>F3ZXb4mIKdPGGTsaeovip6elyTs=</DigestValue>
      </Reference>
      <Reference URI="/word/settings.xml?ContentType=application/vnd.openxmlformats-officedocument.wordprocessingml.settings+xml">
        <DigestMethod Algorithm="http://www.w3.org/2000/09/xmldsig#sha1"/>
        <DigestValue>5BXirmSmTd6e9++t24Q6Q7SaZ9M=</DigestValue>
      </Reference>
      <Reference URI="/word/styles.xml?ContentType=application/vnd.openxmlformats-officedocument.wordprocessingml.styles+xml">
        <DigestMethod Algorithm="http://www.w3.org/2000/09/xmldsig#sha1"/>
        <DigestValue>J468CAj/WuVFYZXpBn2sz4oRxgY=</DigestValue>
      </Reference>
      <Reference URI="/word/stylesWithEffects.xml?ContentType=application/vnd.ms-word.stylesWithEffects+xml">
        <DigestMethod Algorithm="http://www.w3.org/2000/09/xmldsig#sha1"/>
        <DigestValue>WSZPUWYP2olx0Trx2GRCGAcrWRA=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2020-12-30T21:57:43Z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подписать</SignatureComments>
          <WindowsVersion>6.1</WindowsVersion>
          <OfficeVersion>14.0</OfficeVersion>
          <ApplicationVersion>14.0</ApplicationVersion>
          <Monitors>1</Monitors>
          <HorizontalResolution>1280</HorizontalResolution>
          <VerticalResolution>800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2020-12-30T21:57:43Z</xd:SigningTime>
          <xd:SigningCertificate>
            <xd:Cert>
              <xd:CertDigest>
                <DigestMethod Algorithm="http://www.w3.org/2000/09/xmldsig#sha1"/>
                <DigestValue>Vl+gvxdgmxj5gN9BpzNse0oodNo=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145704104521914472408917077815207476320337165037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Бука</cp:lastModifiedBy>
  <cp:revision>2</cp:revision>
  <cp:lastPrinted>2016-09-12T07:13:00Z</cp:lastPrinted>
  <dcterms:created xsi:type="dcterms:W3CDTF">2022-07-27T23:04:00Z</dcterms:created>
  <dcterms:modified xsi:type="dcterms:W3CDTF">2022-07-27T23:04:00Z</dcterms:modified>
</cp:coreProperties>
</file>